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AE" w:rsidRDefault="002906AE" w:rsidP="002906AE">
      <w:pPr>
        <w:overflowPunct/>
        <w:autoSpaceDE/>
        <w:adjustRightInd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Cs w:val="22"/>
        </w:rPr>
      </w:pPr>
      <w:r>
        <w:rPr>
          <w:rFonts w:ascii="Arial" w:hAnsi="Arial" w:cs="Arial"/>
          <w:b/>
          <w:bCs/>
          <w:noProof/>
          <w:kern w:val="36"/>
          <w:szCs w:val="22"/>
        </w:rPr>
        <w:drawing>
          <wp:inline distT="0" distB="0" distL="0" distR="0" wp14:anchorId="712BEAD8" wp14:editId="3CDD45D9">
            <wp:extent cx="1122219" cy="7620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S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56" cy="7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noProof/>
          <w:kern w:val="36"/>
          <w:szCs w:val="22"/>
        </w:rPr>
        <w:drawing>
          <wp:inline distT="0" distB="0" distL="0" distR="0" wp14:anchorId="0FCD6688" wp14:editId="55E33AEF">
            <wp:extent cx="1029381" cy="68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6103" cy="7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6AE" w:rsidRDefault="002906AE" w:rsidP="002906AE">
      <w:pPr>
        <w:overflowPunct/>
        <w:autoSpaceDE/>
        <w:adjustRightInd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Cs w:val="22"/>
        </w:rPr>
      </w:pPr>
    </w:p>
    <w:p w:rsidR="005C0E9D" w:rsidRPr="00A6682C" w:rsidRDefault="005C0E9D" w:rsidP="000E4AE1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A6682C">
        <w:rPr>
          <w:rFonts w:ascii="Arial" w:hAnsi="Arial" w:cs="Arial"/>
          <w:b/>
          <w:bCs/>
          <w:kern w:val="36"/>
          <w:sz w:val="20"/>
        </w:rPr>
        <w:t xml:space="preserve">COSME – </w:t>
      </w:r>
      <w:proofErr w:type="spellStart"/>
      <w:r w:rsidR="00335C39" w:rsidRPr="00A6682C">
        <w:rPr>
          <w:rFonts w:ascii="Arial" w:hAnsi="Arial" w:cs="Arial"/>
          <w:b/>
          <w:bCs/>
          <w:kern w:val="36"/>
          <w:sz w:val="20"/>
        </w:rPr>
        <w:t>Equity</w:t>
      </w:r>
      <w:proofErr w:type="spellEnd"/>
      <w:r w:rsidR="00335C39" w:rsidRPr="00A6682C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335C39" w:rsidRPr="00A6682C">
        <w:rPr>
          <w:rFonts w:ascii="Arial" w:hAnsi="Arial" w:cs="Arial"/>
          <w:b/>
          <w:bCs/>
          <w:kern w:val="36"/>
          <w:sz w:val="20"/>
        </w:rPr>
        <w:t>Facility</w:t>
      </w:r>
      <w:proofErr w:type="spellEnd"/>
      <w:r w:rsidR="00335C39" w:rsidRPr="00A6682C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335C39" w:rsidRPr="00A6682C">
        <w:rPr>
          <w:rFonts w:ascii="Arial" w:hAnsi="Arial" w:cs="Arial"/>
          <w:b/>
          <w:bCs/>
          <w:kern w:val="36"/>
          <w:sz w:val="20"/>
        </w:rPr>
        <w:t>for</w:t>
      </w:r>
      <w:proofErr w:type="spellEnd"/>
      <w:r w:rsidR="00335C39" w:rsidRPr="00A6682C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335C39" w:rsidRPr="00A6682C">
        <w:rPr>
          <w:rFonts w:ascii="Arial" w:hAnsi="Arial" w:cs="Arial"/>
          <w:b/>
          <w:bCs/>
          <w:kern w:val="36"/>
          <w:sz w:val="20"/>
        </w:rPr>
        <w:t>Growth</w:t>
      </w:r>
      <w:proofErr w:type="spellEnd"/>
      <w:r w:rsidR="00335C39" w:rsidRPr="00A6682C">
        <w:rPr>
          <w:rFonts w:ascii="Arial" w:hAnsi="Arial" w:cs="Arial"/>
          <w:b/>
          <w:bCs/>
          <w:kern w:val="36"/>
          <w:sz w:val="20"/>
        </w:rPr>
        <w:t xml:space="preserve"> (EFG) </w:t>
      </w:r>
      <w:r w:rsidRPr="00A6682C">
        <w:rPr>
          <w:rFonts w:ascii="Arial" w:hAnsi="Arial" w:cs="Arial"/>
          <w:b/>
          <w:bCs/>
          <w:kern w:val="36"/>
          <w:sz w:val="20"/>
        </w:rPr>
        <w:t xml:space="preserve">- výzva 2014 </w:t>
      </w:r>
    </w:p>
    <w:p w:rsidR="000D18B8" w:rsidRPr="00A6682C" w:rsidRDefault="000D18B8" w:rsidP="000E4AE1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A6682C">
        <w:rPr>
          <w:rFonts w:ascii="Arial" w:hAnsi="Arial" w:cs="Arial"/>
          <w:b/>
          <w:bCs/>
          <w:kern w:val="36"/>
          <w:sz w:val="20"/>
        </w:rPr>
        <w:t>Nástroj pro financování rozvoje podniků</w:t>
      </w:r>
      <w:r w:rsidR="005471EF" w:rsidRPr="00A6682C">
        <w:rPr>
          <w:rFonts w:ascii="Arial" w:hAnsi="Arial" w:cs="Arial"/>
          <w:b/>
          <w:bCs/>
          <w:kern w:val="36"/>
          <w:sz w:val="20"/>
        </w:rPr>
        <w:t xml:space="preserve"> - EFG</w:t>
      </w:r>
      <w:r w:rsidRPr="00A6682C">
        <w:rPr>
          <w:rFonts w:ascii="Arial" w:hAnsi="Arial" w:cs="Arial"/>
          <w:b/>
          <w:bCs/>
          <w:kern w:val="36"/>
          <w:sz w:val="20"/>
        </w:rPr>
        <w:t>, je</w:t>
      </w:r>
      <w:r w:rsidR="00B65854" w:rsidRPr="00A6682C">
        <w:rPr>
          <w:rFonts w:ascii="Arial" w:hAnsi="Arial" w:cs="Arial"/>
          <w:b/>
          <w:bCs/>
          <w:kern w:val="36"/>
          <w:sz w:val="20"/>
        </w:rPr>
        <w:t xml:space="preserve"> Evropským prostředkem pro podporu růstu a rozvoje evropských podniků, především na jejich rozvoj v oblasti výzkumu a inovací. </w:t>
      </w:r>
    </w:p>
    <w:p w:rsidR="00B65854" w:rsidRPr="00A6682C" w:rsidRDefault="005C0E9D" w:rsidP="000E4AE1">
      <w:pPr>
        <w:overflowPunct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6682C">
        <w:rPr>
          <w:rFonts w:ascii="Arial" w:hAnsi="Arial" w:cs="Arial"/>
          <w:color w:val="000000"/>
          <w:sz w:val="20"/>
        </w:rPr>
        <w:t xml:space="preserve">Tato výzva v gesci Evropského investičního fondu (EIF) je určena pro </w:t>
      </w:r>
      <w:r w:rsidRPr="00A6682C">
        <w:rPr>
          <w:rFonts w:ascii="Arial" w:hAnsi="Arial" w:cs="Arial"/>
          <w:b/>
          <w:color w:val="000000"/>
          <w:sz w:val="20"/>
        </w:rPr>
        <w:t xml:space="preserve">finanční zprostředkovatele/instituce. </w:t>
      </w:r>
      <w:r w:rsidRPr="00A6682C">
        <w:rPr>
          <w:rFonts w:ascii="Arial" w:hAnsi="Arial" w:cs="Arial"/>
          <w:color w:val="000000"/>
          <w:sz w:val="20"/>
        </w:rPr>
        <w:t>Vybraní zprostředkovatelé</w:t>
      </w:r>
      <w:r w:rsidR="00B65854" w:rsidRPr="00A6682C">
        <w:rPr>
          <w:rFonts w:ascii="Arial" w:hAnsi="Arial" w:cs="Arial"/>
          <w:color w:val="000000"/>
          <w:sz w:val="20"/>
        </w:rPr>
        <w:t xml:space="preserve"> – investiční fondy</w:t>
      </w:r>
      <w:r w:rsidR="008D0A57" w:rsidRPr="00A6682C">
        <w:rPr>
          <w:rFonts w:ascii="Arial" w:hAnsi="Arial" w:cs="Arial"/>
          <w:color w:val="000000"/>
          <w:sz w:val="20"/>
        </w:rPr>
        <w:t xml:space="preserve"> rizikového kapitálu</w:t>
      </w:r>
      <w:r w:rsidR="009C0906" w:rsidRPr="00A6682C">
        <w:rPr>
          <w:rFonts w:ascii="Arial" w:hAnsi="Arial" w:cs="Arial"/>
          <w:color w:val="000000"/>
          <w:sz w:val="20"/>
        </w:rPr>
        <w:t>, či soukromí investoři</w:t>
      </w:r>
      <w:r w:rsidR="00B65854" w:rsidRPr="00A6682C">
        <w:rPr>
          <w:rFonts w:ascii="Arial" w:hAnsi="Arial" w:cs="Arial"/>
          <w:color w:val="000000"/>
          <w:sz w:val="20"/>
        </w:rPr>
        <w:t xml:space="preserve"> – budou podporovat růst a rozvoj malých a středních podniků především s přeshraničním dopadem</w:t>
      </w:r>
      <w:r w:rsidR="008D0A57" w:rsidRPr="00A6682C">
        <w:rPr>
          <w:rFonts w:ascii="Arial" w:hAnsi="Arial" w:cs="Arial"/>
          <w:color w:val="000000"/>
          <w:sz w:val="20"/>
        </w:rPr>
        <w:t>.</w:t>
      </w:r>
    </w:p>
    <w:p w:rsidR="008D0A57" w:rsidRPr="00A6682C" w:rsidRDefault="008D0A57" w:rsidP="000E4AE1">
      <w:pPr>
        <w:overflowPunct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6682C">
        <w:rPr>
          <w:rFonts w:ascii="Arial" w:hAnsi="Arial" w:cs="Arial"/>
          <w:color w:val="000000"/>
          <w:sz w:val="20"/>
        </w:rPr>
        <w:t>EFG navazuje na finanční nástroj pro rozvíjející se a inovativní podniky tzv. GIF, který vznikl za finanční podpory z</w:t>
      </w:r>
      <w:r w:rsidR="00883F26" w:rsidRPr="00A6682C">
        <w:rPr>
          <w:rFonts w:ascii="Arial" w:hAnsi="Arial" w:cs="Arial"/>
          <w:color w:val="000000"/>
          <w:sz w:val="20"/>
        </w:rPr>
        <w:t xml:space="preserve"> komunitárního </w:t>
      </w:r>
      <w:r w:rsidRPr="00A6682C">
        <w:rPr>
          <w:rFonts w:ascii="Arial" w:hAnsi="Arial" w:cs="Arial"/>
          <w:color w:val="000000"/>
          <w:sz w:val="20"/>
        </w:rPr>
        <w:t>programu</w:t>
      </w:r>
      <w:r w:rsidR="00883F26" w:rsidRPr="00A6682C">
        <w:rPr>
          <w:rFonts w:ascii="Arial" w:hAnsi="Arial" w:cs="Arial"/>
          <w:color w:val="000000"/>
          <w:sz w:val="20"/>
        </w:rPr>
        <w:t xml:space="preserve"> pro konkurenceschopnost a inovace -</w:t>
      </w:r>
      <w:r w:rsidRPr="00A6682C">
        <w:rPr>
          <w:rFonts w:ascii="Arial" w:hAnsi="Arial" w:cs="Arial"/>
          <w:color w:val="000000"/>
          <w:sz w:val="20"/>
        </w:rPr>
        <w:t xml:space="preserve"> CIP.</w:t>
      </w:r>
    </w:p>
    <w:p w:rsidR="000E4AE1" w:rsidRPr="00A6682C" w:rsidRDefault="005C0E9D" w:rsidP="000E4AE1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A6682C">
        <w:rPr>
          <w:rFonts w:ascii="Arial" w:hAnsi="Arial" w:cs="Arial"/>
          <w:b/>
          <w:bCs/>
          <w:kern w:val="36"/>
          <w:sz w:val="20"/>
        </w:rPr>
        <w:t>Kdo může žádat:</w:t>
      </w:r>
    </w:p>
    <w:p w:rsidR="008D0A57" w:rsidRPr="00A6682C" w:rsidRDefault="005C0E9D" w:rsidP="000E4AE1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A6682C">
        <w:rPr>
          <w:rFonts w:ascii="Arial" w:hAnsi="Arial" w:cs="Arial"/>
          <w:sz w:val="20"/>
        </w:rPr>
        <w:t>Žadatelské organizace mohou být:</w:t>
      </w:r>
    </w:p>
    <w:p w:rsidR="005C0E9D" w:rsidRPr="00A6682C" w:rsidRDefault="008D0A57" w:rsidP="000E4AE1">
      <w:pPr>
        <w:pStyle w:val="Odstavecseseznamem"/>
        <w:numPr>
          <w:ilvl w:val="0"/>
          <w:numId w:val="1"/>
        </w:numPr>
        <w:overflowPunct/>
        <w:autoSpaceDE/>
        <w:adjustRightInd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A6682C">
        <w:rPr>
          <w:rFonts w:ascii="Arial" w:hAnsi="Arial" w:cs="Arial"/>
          <w:b/>
          <w:sz w:val="20"/>
        </w:rPr>
        <w:t>Finanční zprostředkovatelé spravující a poskytující investice do rizikového kapitálu</w:t>
      </w:r>
      <w:r w:rsidR="005801CD" w:rsidRPr="00A6682C">
        <w:rPr>
          <w:rFonts w:ascii="Arial" w:hAnsi="Arial" w:cs="Arial"/>
          <w:sz w:val="20"/>
        </w:rPr>
        <w:t xml:space="preserve"> - i</w:t>
      </w:r>
      <w:r w:rsidRPr="00A6682C">
        <w:rPr>
          <w:rFonts w:ascii="Arial" w:hAnsi="Arial" w:cs="Arial"/>
          <w:sz w:val="20"/>
        </w:rPr>
        <w:t xml:space="preserve">nvestiční fondy, </w:t>
      </w:r>
      <w:r w:rsidR="005801CD" w:rsidRPr="00A6682C">
        <w:rPr>
          <w:rFonts w:ascii="Arial" w:hAnsi="Arial" w:cs="Arial"/>
          <w:sz w:val="20"/>
        </w:rPr>
        <w:t>soukromí investoři  - dle platné legislativy, a zároveň jsou založeny a provozovány v jedné či více členských zemích EU či zemích přidružených k programu COSME,</w:t>
      </w:r>
    </w:p>
    <w:p w:rsidR="005C0E9D" w:rsidRPr="00A6682C" w:rsidRDefault="005C0E9D" w:rsidP="000E4AE1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A6682C">
        <w:rPr>
          <w:rFonts w:ascii="Arial" w:hAnsi="Arial" w:cs="Arial"/>
          <w:b/>
          <w:bCs/>
          <w:kern w:val="36"/>
          <w:sz w:val="20"/>
        </w:rPr>
        <w:t>Podávání návrhů:</w:t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</w:r>
      <w:r w:rsidR="000E4AE1" w:rsidRPr="00A6682C">
        <w:rPr>
          <w:rFonts w:ascii="Arial" w:hAnsi="Arial" w:cs="Arial"/>
          <w:b/>
          <w:bCs/>
          <w:kern w:val="36"/>
          <w:sz w:val="20"/>
        </w:rPr>
        <w:tab/>
        <w:t xml:space="preserve">                  </w:t>
      </w:r>
      <w:r w:rsidRPr="00A6682C">
        <w:rPr>
          <w:rFonts w:ascii="Arial" w:hAnsi="Arial" w:cs="Arial"/>
          <w:sz w:val="20"/>
        </w:rPr>
        <w:t xml:space="preserve">Uzávěrka podávání návrhů v elektronické formě je </w:t>
      </w:r>
    </w:p>
    <w:p w:rsidR="005801CD" w:rsidRPr="00A6682C" w:rsidRDefault="005C0E9D" w:rsidP="000E4AE1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sz w:val="20"/>
        </w:rPr>
      </w:pPr>
      <w:r w:rsidRPr="00A6682C">
        <w:rPr>
          <w:rFonts w:ascii="Arial" w:hAnsi="Arial" w:cs="Arial"/>
          <w:b/>
          <w:bCs/>
          <w:sz w:val="20"/>
        </w:rPr>
        <w:t>30. září 2020</w:t>
      </w:r>
    </w:p>
    <w:p w:rsidR="000E4AE1" w:rsidRPr="00A6682C" w:rsidRDefault="000E4AE1" w:rsidP="000E4AE1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sz w:val="20"/>
        </w:rPr>
      </w:pPr>
    </w:p>
    <w:p w:rsidR="00273523" w:rsidRPr="00A6682C" w:rsidRDefault="005C0E9D" w:rsidP="000E4AE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6682C">
        <w:rPr>
          <w:rFonts w:ascii="Arial" w:hAnsi="Arial" w:cs="Arial"/>
          <w:b/>
          <w:sz w:val="20"/>
        </w:rPr>
        <w:t>Veškeré detaily a dokumenty k výzvě naleznete na:</w:t>
      </w:r>
    </w:p>
    <w:p w:rsidR="005801CD" w:rsidRPr="00A6682C" w:rsidRDefault="00A6682C" w:rsidP="000E4AE1">
      <w:pPr>
        <w:spacing w:line="360" w:lineRule="auto"/>
        <w:jc w:val="both"/>
        <w:rPr>
          <w:rFonts w:ascii="Arial" w:hAnsi="Arial" w:cs="Arial"/>
          <w:sz w:val="20"/>
        </w:rPr>
      </w:pPr>
      <w:hyperlink r:id="rId7" w:history="1">
        <w:r w:rsidR="005801CD" w:rsidRPr="00A6682C">
          <w:rPr>
            <w:rStyle w:val="Hypertextovodkaz"/>
            <w:rFonts w:ascii="Arial" w:hAnsi="Arial" w:cs="Arial"/>
            <w:sz w:val="20"/>
          </w:rPr>
          <w:t>http://www.eif.org/what_we_do/equity/single_eu_equity_inst</w:t>
        </w:r>
        <w:bookmarkStart w:id="0" w:name="_GoBack"/>
        <w:bookmarkEnd w:id="0"/>
        <w:r w:rsidR="005801CD" w:rsidRPr="00A6682C">
          <w:rPr>
            <w:rStyle w:val="Hypertextovodkaz"/>
            <w:rFonts w:ascii="Arial" w:hAnsi="Arial" w:cs="Arial"/>
            <w:sz w:val="20"/>
          </w:rPr>
          <w:t>rument/cosme_efg/index.htm</w:t>
        </w:r>
      </w:hyperlink>
      <w:r w:rsidR="005801CD" w:rsidRPr="00A6682C">
        <w:rPr>
          <w:rFonts w:ascii="Arial" w:hAnsi="Arial" w:cs="Arial"/>
          <w:sz w:val="20"/>
        </w:rPr>
        <w:t xml:space="preserve"> </w:t>
      </w:r>
    </w:p>
    <w:sectPr w:rsidR="005801CD" w:rsidRPr="00A668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5FD0"/>
    <w:multiLevelType w:val="hybridMultilevel"/>
    <w:tmpl w:val="0B4C9D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9D"/>
    <w:rsid w:val="000D18B8"/>
    <w:rsid w:val="000E4AE1"/>
    <w:rsid w:val="00273523"/>
    <w:rsid w:val="002906AE"/>
    <w:rsid w:val="00335C39"/>
    <w:rsid w:val="003A65D8"/>
    <w:rsid w:val="003C4462"/>
    <w:rsid w:val="005471EF"/>
    <w:rsid w:val="005801CD"/>
    <w:rsid w:val="005C0E9D"/>
    <w:rsid w:val="00883F26"/>
    <w:rsid w:val="008D0A57"/>
    <w:rsid w:val="009C0906"/>
    <w:rsid w:val="00A6682C"/>
    <w:rsid w:val="00B6585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059AF-CA2A-4689-A710-DFF8A330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E9D"/>
    <w:pPr>
      <w:overflowPunct w:val="0"/>
      <w:autoSpaceDE w:val="0"/>
      <w:autoSpaceDN w:val="0"/>
      <w:adjustRightInd w:val="0"/>
      <w:spacing w:after="160" w:line="340" w:lineRule="exac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E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f.org/what_we_do/equity/single_eu_equity_instrument/cosme_efg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Kašparová</dc:creator>
  <cp:lastModifiedBy>Vernerová Eva</cp:lastModifiedBy>
  <cp:revision>7</cp:revision>
  <dcterms:created xsi:type="dcterms:W3CDTF">2014-08-26T09:38:00Z</dcterms:created>
  <dcterms:modified xsi:type="dcterms:W3CDTF">2014-08-27T08:06:00Z</dcterms:modified>
</cp:coreProperties>
</file>